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2E" w:rsidRDefault="00090C2E" w:rsidP="00090C2E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</w:t>
      </w:r>
      <w:r w:rsidRPr="00090C2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090C2E">
        <w:rPr>
          <w:b/>
          <w:sz w:val="28"/>
          <w:szCs w:val="28"/>
        </w:rPr>
        <w:t xml:space="preserve"> «Ученик. Учитель. </w:t>
      </w:r>
      <w:proofErr w:type="spellStart"/>
      <w:r w:rsidRPr="00090C2E">
        <w:rPr>
          <w:b/>
          <w:sz w:val="28"/>
          <w:szCs w:val="28"/>
        </w:rPr>
        <w:t>Родитель»</w:t>
      </w:r>
      <w:proofErr w:type="spellEnd"/>
    </w:p>
    <w:p w:rsidR="00090C2E" w:rsidRDefault="00090C2E" w:rsidP="00090C2E">
      <w:pPr>
        <w:rPr>
          <w:bCs/>
          <w:sz w:val="28"/>
          <w:szCs w:val="28"/>
        </w:rPr>
      </w:pPr>
    </w:p>
    <w:p w:rsidR="00F81B0C" w:rsidRPr="00090C2E" w:rsidRDefault="00090C2E" w:rsidP="00090C2E">
      <w:pPr>
        <w:rPr>
          <w:b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proofErr w:type="spellStart"/>
      <w:r w:rsidR="00F81B0C" w:rsidRPr="00090C2E">
        <w:rPr>
          <w:b/>
          <w:bCs/>
          <w:i/>
          <w:sz w:val="28"/>
          <w:szCs w:val="28"/>
        </w:rPr>
        <w:t>Прутко</w:t>
      </w:r>
      <w:proofErr w:type="spellEnd"/>
      <w:r w:rsidR="00F81B0C" w:rsidRPr="00090C2E">
        <w:rPr>
          <w:b/>
          <w:bCs/>
          <w:i/>
          <w:sz w:val="28"/>
          <w:szCs w:val="28"/>
        </w:rPr>
        <w:t xml:space="preserve"> Н.И.,</w:t>
      </w:r>
      <w:r w:rsidRPr="00090C2E">
        <w:rPr>
          <w:b/>
          <w:bCs/>
          <w:i/>
          <w:sz w:val="28"/>
          <w:szCs w:val="28"/>
        </w:rPr>
        <w:t xml:space="preserve"> учитель русского языка и литературы</w:t>
      </w:r>
    </w:p>
    <w:p w:rsidR="00F81B0C" w:rsidRPr="00181047" w:rsidRDefault="00F81B0C" w:rsidP="00090C2E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81047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</w:t>
      </w:r>
    </w:p>
    <w:p w:rsidR="00F81B0C" w:rsidRDefault="00F81B0C" w:rsidP="00F81B0C">
      <w:pPr>
        <w:rPr>
          <w:b/>
          <w:sz w:val="28"/>
          <w:szCs w:val="28"/>
        </w:rPr>
      </w:pPr>
    </w:p>
    <w:p w:rsidR="00955FF2" w:rsidRPr="001C2211" w:rsidRDefault="00955FF2" w:rsidP="001C2211">
      <w:pPr>
        <w:rPr>
          <w:b/>
          <w:sz w:val="28"/>
          <w:szCs w:val="28"/>
        </w:rPr>
      </w:pPr>
      <w:r w:rsidRPr="001C2211">
        <w:rPr>
          <w:b/>
          <w:sz w:val="28"/>
          <w:szCs w:val="28"/>
        </w:rPr>
        <w:t>Проект психологического сопровождения развития образовательного процесса «Ученик. Учитель. Родитель».</w:t>
      </w:r>
    </w:p>
    <w:p w:rsidR="001C2211" w:rsidRPr="001C2211" w:rsidRDefault="001C2211" w:rsidP="001C2211">
      <w:pPr>
        <w:rPr>
          <w:b/>
          <w:sz w:val="28"/>
          <w:szCs w:val="28"/>
        </w:rPr>
      </w:pPr>
    </w:p>
    <w:p w:rsidR="00955FF2" w:rsidRPr="001C2211" w:rsidRDefault="00955FF2" w:rsidP="00E36BF8">
      <w:pPr>
        <w:numPr>
          <w:ilvl w:val="0"/>
          <w:numId w:val="1"/>
        </w:numPr>
        <w:tabs>
          <w:tab w:val="clear" w:pos="720"/>
        </w:tabs>
        <w:ind w:left="-567" w:firstLine="851"/>
        <w:jc w:val="both"/>
        <w:rPr>
          <w:b/>
          <w:sz w:val="28"/>
          <w:szCs w:val="28"/>
        </w:rPr>
      </w:pPr>
      <w:r w:rsidRPr="001C2211">
        <w:rPr>
          <w:b/>
          <w:sz w:val="28"/>
          <w:szCs w:val="28"/>
        </w:rPr>
        <w:t>Обоснование для выдвижения проекта.</w:t>
      </w:r>
    </w:p>
    <w:p w:rsidR="00955FF2" w:rsidRPr="001C2211" w:rsidRDefault="00955FF2" w:rsidP="0050273A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Одними из основных для школы являются сегодня цели обеспечения физического, психического, психологического, нравственного и социального здоровья детей. В этом контексте психологическое сопровождение образовательного процесса выступает в качестве неотъемлемого элемента образовательной системы, без которого невозможно достижение позитивных результатов в современном образовании.</w:t>
      </w:r>
    </w:p>
    <w:p w:rsidR="00955FF2" w:rsidRPr="001C2211" w:rsidRDefault="00E87A95" w:rsidP="0050273A">
      <w:pPr>
        <w:ind w:left="-567" w:firstLine="851"/>
        <w:rPr>
          <w:b/>
          <w:sz w:val="28"/>
          <w:szCs w:val="28"/>
        </w:rPr>
      </w:pPr>
      <w:r w:rsidRPr="001C2211">
        <w:rPr>
          <w:sz w:val="28"/>
          <w:szCs w:val="28"/>
        </w:rPr>
        <w:t xml:space="preserve"> </w:t>
      </w:r>
      <w:r w:rsidR="00955FF2" w:rsidRPr="001C2211">
        <w:rPr>
          <w:b/>
          <w:sz w:val="28"/>
          <w:szCs w:val="28"/>
        </w:rPr>
        <w:t>2. Цель проекта</w:t>
      </w:r>
    </w:p>
    <w:p w:rsidR="00373C81" w:rsidRDefault="00955FF2" w:rsidP="0050273A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Обесп</w:t>
      </w:r>
      <w:r w:rsidR="00373C81">
        <w:rPr>
          <w:sz w:val="28"/>
          <w:szCs w:val="28"/>
        </w:rPr>
        <w:t>ечение эффективного психолого-</w:t>
      </w:r>
      <w:r w:rsidRPr="001C2211">
        <w:rPr>
          <w:sz w:val="28"/>
          <w:szCs w:val="28"/>
        </w:rPr>
        <w:t>педагогического сопровождения участников образовательного проц</w:t>
      </w:r>
      <w:r w:rsidR="00373C81">
        <w:rPr>
          <w:sz w:val="28"/>
          <w:szCs w:val="28"/>
        </w:rPr>
        <w:t>есса, комфортного эмоционально-</w:t>
      </w:r>
    </w:p>
    <w:p w:rsidR="00955FF2" w:rsidRPr="001C2211" w:rsidRDefault="00955FF2" w:rsidP="00373C81">
      <w:pPr>
        <w:ind w:left="-567"/>
        <w:jc w:val="both"/>
        <w:rPr>
          <w:sz w:val="28"/>
          <w:szCs w:val="28"/>
        </w:rPr>
      </w:pPr>
      <w:r w:rsidRPr="001C2211">
        <w:rPr>
          <w:sz w:val="28"/>
          <w:szCs w:val="28"/>
        </w:rPr>
        <w:t xml:space="preserve">психологического климата как необходимого условия успешного решения новых образовательных задач. </w:t>
      </w:r>
    </w:p>
    <w:p w:rsidR="00955FF2" w:rsidRPr="001C2211" w:rsidRDefault="00E87A95" w:rsidP="0050273A">
      <w:pPr>
        <w:ind w:left="-567" w:firstLine="851"/>
        <w:rPr>
          <w:b/>
          <w:sz w:val="28"/>
          <w:szCs w:val="28"/>
        </w:rPr>
      </w:pPr>
      <w:r w:rsidRPr="001C2211">
        <w:rPr>
          <w:b/>
          <w:sz w:val="28"/>
          <w:szCs w:val="28"/>
        </w:rPr>
        <w:t xml:space="preserve"> </w:t>
      </w:r>
      <w:r w:rsidR="00955FF2" w:rsidRPr="001C2211">
        <w:rPr>
          <w:b/>
          <w:sz w:val="28"/>
          <w:szCs w:val="28"/>
        </w:rPr>
        <w:t>3. Задачи проекта</w:t>
      </w:r>
    </w:p>
    <w:p w:rsidR="00955FF2" w:rsidRPr="001C2211" w:rsidRDefault="00955FF2" w:rsidP="0050273A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1. Опр</w:t>
      </w:r>
      <w:r w:rsidR="00373C81">
        <w:rPr>
          <w:sz w:val="28"/>
          <w:szCs w:val="28"/>
        </w:rPr>
        <w:t>еделение содержания психолого-</w:t>
      </w:r>
      <w:r w:rsidRPr="001C2211">
        <w:rPr>
          <w:sz w:val="28"/>
          <w:szCs w:val="28"/>
        </w:rPr>
        <w:t>педагогического сопровождения ребенка в условиях модернизации образования и происходящих в нем инновационных процессов.</w:t>
      </w:r>
    </w:p>
    <w:p w:rsidR="00955FF2" w:rsidRPr="001C2211" w:rsidRDefault="00955FF2" w:rsidP="0050273A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2. Создание системы психологической поддержки учителя, ориентированной на усиление его роли в современной образовательной среде.</w:t>
      </w:r>
    </w:p>
    <w:p w:rsidR="00955FF2" w:rsidRPr="001C2211" w:rsidRDefault="00955FF2" w:rsidP="001577DE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3. Формирование системы психолого</w:t>
      </w:r>
      <w:r w:rsidR="00373C81">
        <w:rPr>
          <w:sz w:val="28"/>
          <w:szCs w:val="28"/>
        </w:rPr>
        <w:t>-</w:t>
      </w:r>
      <w:r w:rsidRPr="001C2211">
        <w:rPr>
          <w:sz w:val="28"/>
          <w:szCs w:val="28"/>
        </w:rPr>
        <w:t>педагогической поддержки родителей учащихся в условиях высоких те</w:t>
      </w:r>
      <w:r w:rsidR="001577DE" w:rsidRPr="001C2211">
        <w:rPr>
          <w:sz w:val="28"/>
          <w:szCs w:val="28"/>
        </w:rPr>
        <w:t>мпов изменений социальной среды.</w:t>
      </w:r>
    </w:p>
    <w:p w:rsidR="00955FF2" w:rsidRPr="001C2211" w:rsidRDefault="00955FF2" w:rsidP="0050273A">
      <w:pPr>
        <w:ind w:left="-567" w:firstLine="851"/>
        <w:rPr>
          <w:b/>
          <w:sz w:val="28"/>
          <w:szCs w:val="28"/>
        </w:rPr>
      </w:pPr>
      <w:r w:rsidRPr="001C2211">
        <w:rPr>
          <w:b/>
          <w:sz w:val="28"/>
          <w:szCs w:val="28"/>
        </w:rPr>
        <w:t xml:space="preserve">   4. Этапы и мероприятия проекта</w:t>
      </w:r>
    </w:p>
    <w:p w:rsidR="00955FF2" w:rsidRPr="001C2211" w:rsidRDefault="00955FF2" w:rsidP="0050273A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 xml:space="preserve">4.1. Система </w:t>
      </w:r>
      <w:proofErr w:type="spellStart"/>
      <w:r w:rsidRPr="001C2211">
        <w:rPr>
          <w:sz w:val="28"/>
          <w:szCs w:val="28"/>
        </w:rPr>
        <w:t>психолого</w:t>
      </w:r>
      <w:proofErr w:type="spellEnd"/>
      <w:r w:rsidRPr="001C2211">
        <w:rPr>
          <w:sz w:val="28"/>
          <w:szCs w:val="28"/>
        </w:rPr>
        <w:t xml:space="preserve"> – педагогического сопровождения учащегося не может быть ограничена только решением задач преодоления трудностей в обучении. Сегодня она должна включать в себя мероприятия по обеспечению успешной социализации школьников, сохранению и укреплению их здоровья, защиты прав детей и подростков.</w:t>
      </w:r>
    </w:p>
    <w:p w:rsidR="00373C81" w:rsidRDefault="00373C81" w:rsidP="0050273A">
      <w:pPr>
        <w:ind w:left="-567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психолого-</w:t>
      </w:r>
      <w:r w:rsidR="00955FF2" w:rsidRPr="001C2211">
        <w:rPr>
          <w:b/>
          <w:sz w:val="28"/>
          <w:szCs w:val="28"/>
        </w:rPr>
        <w:t>педагогического сопровождения ребенка</w:t>
      </w:r>
      <w:r w:rsidR="00955FF2" w:rsidRPr="001C2211">
        <w:rPr>
          <w:sz w:val="28"/>
          <w:szCs w:val="28"/>
        </w:rPr>
        <w:t xml:space="preserve"> –</w:t>
      </w:r>
    </w:p>
    <w:p w:rsidR="00955FF2" w:rsidRPr="001C2211" w:rsidRDefault="00955FF2" w:rsidP="00373C81">
      <w:pPr>
        <w:ind w:left="-567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обеспечение оптимальных условий для его успешного развития на всех возрастных этапах.</w:t>
      </w:r>
    </w:p>
    <w:p w:rsidR="00955FF2" w:rsidRPr="001C2211" w:rsidRDefault="00955FF2" w:rsidP="00BD28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973"/>
      </w:tblGrid>
      <w:tr w:rsidR="00955FF2" w:rsidRPr="001C2211" w:rsidTr="001B310D">
        <w:trPr>
          <w:trHeight w:val="127"/>
        </w:trPr>
        <w:tc>
          <w:tcPr>
            <w:tcW w:w="9571" w:type="dxa"/>
            <w:gridSpan w:val="2"/>
          </w:tcPr>
          <w:p w:rsidR="00955FF2" w:rsidRPr="001C2211" w:rsidRDefault="00955FF2" w:rsidP="00BD28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2211">
              <w:rPr>
                <w:b/>
                <w:sz w:val="28"/>
                <w:szCs w:val="28"/>
              </w:rPr>
              <w:t>Психолого</w:t>
            </w:r>
            <w:proofErr w:type="spellEnd"/>
            <w:r w:rsidRPr="001C2211">
              <w:rPr>
                <w:b/>
                <w:sz w:val="28"/>
                <w:szCs w:val="28"/>
              </w:rPr>
              <w:t xml:space="preserve"> – педагогическое сопровождение ученика</w:t>
            </w:r>
          </w:p>
        </w:tc>
      </w:tr>
      <w:tr w:rsidR="00AB6760" w:rsidRPr="001C2211" w:rsidTr="00985E6F">
        <w:trPr>
          <w:trHeight w:val="186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7313" w:type="dxa"/>
          </w:tcPr>
          <w:p w:rsidR="00955FF2" w:rsidRPr="001C2211" w:rsidRDefault="00FB471E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Определение круга задач по результа</w:t>
            </w:r>
            <w:r w:rsidR="0090628C">
              <w:rPr>
                <w:sz w:val="28"/>
                <w:szCs w:val="28"/>
              </w:rPr>
              <w:t>тивному обеспечению психолого-</w:t>
            </w:r>
            <w:r w:rsidR="00955FF2" w:rsidRPr="001C2211">
              <w:rPr>
                <w:sz w:val="28"/>
                <w:szCs w:val="28"/>
              </w:rPr>
              <w:t>педагогического сопровождения учащихся, путей индивидуализации и дифференциации образовательного процесса в школе.</w:t>
            </w:r>
          </w:p>
          <w:p w:rsidR="00955FF2" w:rsidRPr="001C2211" w:rsidRDefault="00FB471E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Выявление и разработка мер по поддержке одаренных детей.</w:t>
            </w:r>
          </w:p>
          <w:p w:rsidR="00955FF2" w:rsidRPr="001C2211" w:rsidRDefault="00FB471E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lastRenderedPageBreak/>
              <w:t>-</w:t>
            </w:r>
            <w:r w:rsidR="00955FF2" w:rsidRPr="001C2211">
              <w:rPr>
                <w:sz w:val="28"/>
                <w:szCs w:val="28"/>
              </w:rPr>
              <w:t>Определение круга проблем и путей их решения в области формирования самостоятельной личности, способной к успешной социализации в обществе.</w:t>
            </w:r>
          </w:p>
        </w:tc>
      </w:tr>
      <w:tr w:rsidR="00AB6760" w:rsidRPr="001C2211" w:rsidTr="00985E6F">
        <w:trPr>
          <w:trHeight w:val="709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7313" w:type="dxa"/>
          </w:tcPr>
          <w:p w:rsidR="00373C81" w:rsidRDefault="00FB471E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Апроба</w:t>
            </w:r>
            <w:r w:rsidR="00373C81">
              <w:rPr>
                <w:sz w:val="28"/>
                <w:szCs w:val="28"/>
              </w:rPr>
              <w:t>ция комплекса мер по психолого-</w:t>
            </w:r>
          </w:p>
          <w:p w:rsidR="00AA2914" w:rsidRPr="001C2211" w:rsidRDefault="00955FF2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педагогич</w:t>
            </w:r>
            <w:r w:rsidR="00AA2914" w:rsidRPr="001C2211">
              <w:rPr>
                <w:sz w:val="28"/>
                <w:szCs w:val="28"/>
              </w:rPr>
              <w:t xml:space="preserve">ескому сопровождению учащегося: </w:t>
            </w:r>
            <w:r w:rsidRPr="001C2211">
              <w:rPr>
                <w:sz w:val="28"/>
                <w:szCs w:val="28"/>
              </w:rPr>
              <w:t>квалифицированная комплексная диагностика возможностей и способностей ребенка;</w:t>
            </w:r>
          </w:p>
          <w:p w:rsidR="00955FF2" w:rsidRPr="001C2211" w:rsidRDefault="00AA2914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программы преодоления трудностей в обучении, развития</w:t>
            </w:r>
            <w:r w:rsidR="00F96CBF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интеллектуального и творческого</w:t>
            </w:r>
            <w:r w:rsidR="00C95758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потенциала ребенка.</w:t>
            </w:r>
          </w:p>
          <w:p w:rsidR="0006401B" w:rsidRPr="001C2211" w:rsidRDefault="0006401B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Введение в образовательную</w:t>
            </w:r>
            <w:r w:rsidR="00F96CBF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практику школы</w:t>
            </w:r>
            <w:r w:rsidR="00C95758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сист</w:t>
            </w:r>
            <w:r w:rsidR="00AA2914" w:rsidRPr="001C2211">
              <w:rPr>
                <w:sz w:val="28"/>
                <w:szCs w:val="28"/>
              </w:rPr>
              <w:t>емы работы с одаренными детьми:</w:t>
            </w:r>
          </w:p>
          <w:p w:rsidR="00C95758" w:rsidRPr="001C2211" w:rsidRDefault="00955FF2" w:rsidP="00E36BF8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 xml:space="preserve">формирование у одаренных учащихся </w:t>
            </w:r>
            <w:proofErr w:type="gramStart"/>
            <w:r w:rsidRPr="001C2211">
              <w:rPr>
                <w:sz w:val="28"/>
                <w:szCs w:val="28"/>
              </w:rPr>
              <w:t>адекватной</w:t>
            </w:r>
            <w:proofErr w:type="gramEnd"/>
          </w:p>
          <w:p w:rsidR="00F96CBF" w:rsidRPr="001C2211" w:rsidRDefault="00955FF2" w:rsidP="00C95758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самооценки;</w:t>
            </w:r>
          </w:p>
          <w:p w:rsidR="00FB3681" w:rsidRPr="00373C81" w:rsidRDefault="00955FF2" w:rsidP="00BD280F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принятие мер по охране физического и</w:t>
            </w:r>
            <w:r w:rsidR="00C95758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психологического</w:t>
            </w:r>
            <w:r w:rsidR="00373C81">
              <w:rPr>
                <w:sz w:val="28"/>
                <w:szCs w:val="28"/>
              </w:rPr>
              <w:t xml:space="preserve"> </w:t>
            </w:r>
            <w:r w:rsidRPr="00373C81">
              <w:rPr>
                <w:sz w:val="28"/>
                <w:szCs w:val="28"/>
              </w:rPr>
              <w:t>здоровья;</w:t>
            </w:r>
          </w:p>
          <w:p w:rsidR="0090628C" w:rsidRDefault="0090628C" w:rsidP="004E0772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sz w:val="28"/>
                <w:szCs w:val="28"/>
              </w:rPr>
              <w:t>психолого-</w:t>
            </w:r>
            <w:r w:rsidR="00955FF2" w:rsidRPr="001C2211">
              <w:rPr>
                <w:sz w:val="28"/>
                <w:szCs w:val="28"/>
              </w:rPr>
              <w:t>педагогической</w:t>
            </w:r>
            <w:proofErr w:type="gramEnd"/>
          </w:p>
          <w:p w:rsidR="00955FF2" w:rsidRPr="0090628C" w:rsidRDefault="00955FF2" w:rsidP="0090628C">
            <w:pPr>
              <w:ind w:left="360"/>
              <w:jc w:val="both"/>
              <w:rPr>
                <w:sz w:val="28"/>
                <w:szCs w:val="28"/>
              </w:rPr>
            </w:pPr>
            <w:r w:rsidRPr="0090628C">
              <w:rPr>
                <w:sz w:val="28"/>
                <w:szCs w:val="28"/>
              </w:rPr>
              <w:t>компетентности</w:t>
            </w:r>
            <w:r w:rsidR="00373C81" w:rsidRPr="0090628C">
              <w:rPr>
                <w:sz w:val="28"/>
                <w:szCs w:val="28"/>
              </w:rPr>
              <w:t xml:space="preserve"> </w:t>
            </w:r>
            <w:r w:rsidRPr="0090628C">
              <w:rPr>
                <w:sz w:val="28"/>
                <w:szCs w:val="28"/>
              </w:rPr>
              <w:t>родителей и педагогов и др.</w:t>
            </w:r>
            <w:r w:rsidR="004E0772" w:rsidRPr="0090628C">
              <w:rPr>
                <w:sz w:val="28"/>
                <w:szCs w:val="28"/>
              </w:rPr>
              <w:t>;</w:t>
            </w:r>
          </w:p>
          <w:p w:rsidR="007162A7" w:rsidRPr="001C2211" w:rsidRDefault="00FB471E" w:rsidP="007162A7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Введение в практику системы мер для</w:t>
            </w:r>
            <w:r w:rsidR="007162A7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социальной адаптации</w:t>
            </w:r>
            <w:r w:rsidR="00373C8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школьников:</w:t>
            </w:r>
          </w:p>
          <w:p w:rsidR="005D61DD" w:rsidRPr="001C2211" w:rsidRDefault="00FA22F3" w:rsidP="00E36BF8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тренинги личностного роста,</w:t>
            </w:r>
            <w:r w:rsidR="005D61DD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межличностного</w:t>
            </w:r>
          </w:p>
          <w:p w:rsidR="00FA22F3" w:rsidRPr="001C2211" w:rsidRDefault="00955FF2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общения,</w:t>
            </w:r>
            <w:r w:rsidR="005D61DD" w:rsidRPr="001C2211">
              <w:rPr>
                <w:sz w:val="28"/>
                <w:szCs w:val="28"/>
              </w:rPr>
              <w:t xml:space="preserve"> </w:t>
            </w:r>
            <w:r w:rsidR="00FA22F3" w:rsidRPr="001C2211">
              <w:rPr>
                <w:sz w:val="28"/>
                <w:szCs w:val="28"/>
              </w:rPr>
              <w:t>бесконфликтного</w:t>
            </w:r>
            <w:r w:rsidR="005D61D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взаимодействия;</w:t>
            </w:r>
          </w:p>
          <w:p w:rsidR="00AB6760" w:rsidRPr="00373C81" w:rsidRDefault="00955FF2" w:rsidP="005D61DD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развитие самостоятельности в</w:t>
            </w:r>
            <w:r w:rsidR="001B310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решении</w:t>
            </w:r>
            <w:r w:rsidR="005D61D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проблемных</w:t>
            </w:r>
            <w:r w:rsidR="00373C81">
              <w:rPr>
                <w:sz w:val="28"/>
                <w:szCs w:val="28"/>
              </w:rPr>
              <w:t xml:space="preserve"> </w:t>
            </w:r>
            <w:r w:rsidRPr="00373C81">
              <w:rPr>
                <w:sz w:val="28"/>
                <w:szCs w:val="28"/>
              </w:rPr>
              <w:t>ситуаций;</w:t>
            </w:r>
          </w:p>
          <w:p w:rsidR="00AB6760" w:rsidRPr="001C2211" w:rsidRDefault="00955FF2" w:rsidP="00E36BF8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формирование  установок на</w:t>
            </w:r>
            <w:r w:rsidR="001B310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здоровый</w:t>
            </w:r>
            <w:r w:rsidR="005D61D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образ жизни;</w:t>
            </w:r>
          </w:p>
          <w:p w:rsidR="00373C81" w:rsidRDefault="00955FF2" w:rsidP="00BD280F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обучение противостоянию</w:t>
            </w:r>
            <w:r w:rsidR="001B310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негативному</w:t>
            </w:r>
            <w:r w:rsidR="005D61D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социальному</w:t>
            </w:r>
            <w:r w:rsidR="00373C81">
              <w:rPr>
                <w:sz w:val="28"/>
                <w:szCs w:val="28"/>
              </w:rPr>
              <w:t xml:space="preserve"> </w:t>
            </w:r>
            <w:r w:rsidRPr="00373C81">
              <w:rPr>
                <w:sz w:val="28"/>
                <w:szCs w:val="28"/>
              </w:rPr>
              <w:t>влиянию, психологическому</w:t>
            </w:r>
          </w:p>
          <w:p w:rsidR="00955FF2" w:rsidRPr="00373C81" w:rsidRDefault="005D61DD" w:rsidP="00BD280F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73C81">
              <w:rPr>
                <w:sz w:val="28"/>
                <w:szCs w:val="28"/>
              </w:rPr>
              <w:t xml:space="preserve"> </w:t>
            </w:r>
            <w:r w:rsidR="00955FF2" w:rsidRPr="00373C81">
              <w:rPr>
                <w:sz w:val="28"/>
                <w:szCs w:val="28"/>
              </w:rPr>
              <w:t>давлению «общественного</w:t>
            </w:r>
            <w:r w:rsidR="001B310D" w:rsidRPr="00373C81">
              <w:rPr>
                <w:sz w:val="28"/>
                <w:szCs w:val="28"/>
              </w:rPr>
              <w:t xml:space="preserve"> </w:t>
            </w:r>
            <w:r w:rsidRPr="00373C81">
              <w:rPr>
                <w:sz w:val="28"/>
                <w:szCs w:val="28"/>
              </w:rPr>
              <w:t>мнения».</w:t>
            </w:r>
          </w:p>
        </w:tc>
      </w:tr>
      <w:tr w:rsidR="00AB6760" w:rsidRPr="001C2211" w:rsidTr="00985E6F">
        <w:trPr>
          <w:trHeight w:val="699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7313" w:type="dxa"/>
          </w:tcPr>
          <w:p w:rsidR="00FA22F3" w:rsidRPr="001C2211" w:rsidRDefault="00955FF2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Подведение итогов работы. Сбор</w:t>
            </w:r>
            <w:r w:rsidR="007B7493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информации, ее анализ,</w:t>
            </w:r>
          </w:p>
          <w:p w:rsidR="00955FF2" w:rsidRPr="001C2211" w:rsidRDefault="00955FF2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тиражирование позитивных</w:t>
            </w:r>
            <w:r w:rsidR="007B7493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результатов. Определение</w:t>
            </w:r>
            <w:r w:rsidR="007B7493" w:rsidRPr="001C2211">
              <w:rPr>
                <w:sz w:val="28"/>
                <w:szCs w:val="28"/>
              </w:rPr>
              <w:t xml:space="preserve"> </w:t>
            </w:r>
            <w:r w:rsidR="0090628C">
              <w:rPr>
                <w:sz w:val="28"/>
                <w:szCs w:val="28"/>
              </w:rPr>
              <w:t>дальнейшей структуры психолого-</w:t>
            </w:r>
            <w:r w:rsidRPr="001C2211">
              <w:rPr>
                <w:sz w:val="28"/>
                <w:szCs w:val="28"/>
              </w:rPr>
              <w:t>педагогического сопровождения</w:t>
            </w:r>
            <w:r w:rsidR="007B7493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ребенка в образовательном</w:t>
            </w:r>
            <w:r w:rsidR="007B7493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пространстве школы.</w:t>
            </w:r>
          </w:p>
        </w:tc>
      </w:tr>
    </w:tbl>
    <w:p w:rsidR="00955FF2" w:rsidRPr="001C2211" w:rsidRDefault="00955FF2" w:rsidP="00BD280F">
      <w:pPr>
        <w:jc w:val="both"/>
        <w:rPr>
          <w:sz w:val="28"/>
          <w:szCs w:val="28"/>
        </w:rPr>
      </w:pPr>
      <w:r w:rsidRPr="001C2211">
        <w:rPr>
          <w:sz w:val="28"/>
          <w:szCs w:val="28"/>
        </w:rPr>
        <w:t xml:space="preserve">4.2. Система психологического сопровождения учителя не может быть сегодня ограничена только задачами формирования у него психолого-педагогической компетентности. Она должна  включать в себя решение задач обеспечения хорошей  психологической атмосферы в процессе работы самого учителя. Это означает, что психологическая поддержка учителя предполагает как развитие  и совершенствование его профессиональных компетенций, так и обеспечение комфортных условий педагогической работы.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973"/>
      </w:tblGrid>
      <w:tr w:rsidR="00955FF2" w:rsidRPr="001C2211" w:rsidTr="00AA56D2">
        <w:trPr>
          <w:trHeight w:val="208"/>
        </w:trPr>
        <w:tc>
          <w:tcPr>
            <w:tcW w:w="9571" w:type="dxa"/>
            <w:gridSpan w:val="2"/>
          </w:tcPr>
          <w:p w:rsidR="00955FF2" w:rsidRPr="001C2211" w:rsidRDefault="00955FF2" w:rsidP="00BD280F">
            <w:pPr>
              <w:jc w:val="center"/>
              <w:rPr>
                <w:b/>
                <w:sz w:val="28"/>
                <w:szCs w:val="28"/>
              </w:rPr>
            </w:pPr>
            <w:r w:rsidRPr="001C2211">
              <w:rPr>
                <w:b/>
                <w:sz w:val="28"/>
                <w:szCs w:val="28"/>
              </w:rPr>
              <w:t>Психологическое сопровождение учителя</w:t>
            </w:r>
          </w:p>
        </w:tc>
      </w:tr>
      <w:tr w:rsidR="00955FF2" w:rsidRPr="001C2211" w:rsidTr="00975B4B">
        <w:trPr>
          <w:trHeight w:val="1024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lastRenderedPageBreak/>
              <w:t>Подготовительный этап</w:t>
            </w:r>
          </w:p>
        </w:tc>
        <w:tc>
          <w:tcPr>
            <w:tcW w:w="7313" w:type="dxa"/>
          </w:tcPr>
          <w:p w:rsidR="00955FF2" w:rsidRPr="001C2211" w:rsidRDefault="008F51DC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Сбор информации, изучение теории и мониторинг проблемных ситуаций в коллективе.</w:t>
            </w:r>
          </w:p>
          <w:p w:rsidR="00955FF2" w:rsidRPr="001C2211" w:rsidRDefault="008F51DC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Определение задач психологической структуры, нацеленной на работу с педагогическим коллективом и персонально с учителем.</w:t>
            </w:r>
          </w:p>
        </w:tc>
      </w:tr>
      <w:tr w:rsidR="00955FF2" w:rsidRPr="001C2211" w:rsidTr="00975B4B">
        <w:trPr>
          <w:trHeight w:val="861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7313" w:type="dxa"/>
          </w:tcPr>
          <w:p w:rsidR="00955FF2" w:rsidRPr="001C2211" w:rsidRDefault="008F51DC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Введение в практику разработок по формированию психологического сопровождения работы учителя:</w:t>
            </w:r>
          </w:p>
          <w:p w:rsidR="00955FF2" w:rsidRPr="001C2211" w:rsidRDefault="00D2631E" w:rsidP="00E36B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развитие психологической</w:t>
            </w:r>
            <w:r w:rsidR="00CF5BEF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культуры учителя:</w:t>
            </w:r>
          </w:p>
          <w:p w:rsidR="00A30104" w:rsidRPr="001C2211" w:rsidRDefault="00D2631E" w:rsidP="00E36BF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совершенствование психолог</w:t>
            </w:r>
            <w:proofErr w:type="gramStart"/>
            <w:r w:rsidRPr="001C2211">
              <w:rPr>
                <w:sz w:val="28"/>
                <w:szCs w:val="28"/>
              </w:rPr>
              <w:t>о</w:t>
            </w:r>
            <w:r w:rsidR="00A30104" w:rsidRPr="001C2211">
              <w:rPr>
                <w:sz w:val="28"/>
                <w:szCs w:val="28"/>
              </w:rPr>
              <w:t>-</w:t>
            </w:r>
            <w:proofErr w:type="gramEnd"/>
            <w:r w:rsidR="00A44F7F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педагогической</w:t>
            </w:r>
          </w:p>
          <w:p w:rsidR="00955FF2" w:rsidRPr="001C2211" w:rsidRDefault="00955FF2" w:rsidP="00A30104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компетентности педагога;</w:t>
            </w:r>
          </w:p>
          <w:p w:rsidR="00955FF2" w:rsidRPr="00373C81" w:rsidRDefault="00955FF2" w:rsidP="00A301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организация психологического</w:t>
            </w:r>
            <w:r w:rsidR="00A30104" w:rsidRPr="001C2211">
              <w:rPr>
                <w:sz w:val="28"/>
                <w:szCs w:val="28"/>
              </w:rPr>
              <w:t xml:space="preserve"> просвещения учителя в</w:t>
            </w:r>
            <w:r w:rsidR="00373C81">
              <w:rPr>
                <w:sz w:val="28"/>
                <w:szCs w:val="28"/>
              </w:rPr>
              <w:t xml:space="preserve"> </w:t>
            </w:r>
            <w:r w:rsidRPr="00373C81">
              <w:rPr>
                <w:sz w:val="28"/>
                <w:szCs w:val="28"/>
              </w:rPr>
              <w:t>отношении его личности и роли в образовательном пространстве школы;</w:t>
            </w:r>
          </w:p>
          <w:p w:rsidR="00CF5BEF" w:rsidRPr="00373C81" w:rsidRDefault="00955FF2" w:rsidP="005F2F3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совершенствование системы</w:t>
            </w:r>
            <w:r w:rsidR="005F2F31" w:rsidRPr="001C2211">
              <w:rPr>
                <w:sz w:val="28"/>
                <w:szCs w:val="28"/>
              </w:rPr>
              <w:t xml:space="preserve"> психологической поддержки</w:t>
            </w:r>
            <w:r w:rsidR="00373C81">
              <w:rPr>
                <w:sz w:val="28"/>
                <w:szCs w:val="28"/>
              </w:rPr>
              <w:t xml:space="preserve"> </w:t>
            </w:r>
            <w:r w:rsidRPr="00373C81">
              <w:rPr>
                <w:sz w:val="28"/>
                <w:szCs w:val="28"/>
              </w:rPr>
              <w:t>учителя:</w:t>
            </w:r>
          </w:p>
          <w:p w:rsidR="00955FF2" w:rsidRPr="001C2211" w:rsidRDefault="00955FF2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 xml:space="preserve"> - стимулирование активности педагога при освоении новых технологий, форм и методов образовательного процесса;</w:t>
            </w:r>
          </w:p>
          <w:p w:rsidR="00955FF2" w:rsidRPr="001C2211" w:rsidRDefault="005F2F31" w:rsidP="005F2F31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 xml:space="preserve">организация информационно </w:t>
            </w:r>
            <w:proofErr w:type="gramStart"/>
            <w:r w:rsidR="00955FF2" w:rsidRPr="001C2211">
              <w:rPr>
                <w:sz w:val="28"/>
                <w:szCs w:val="28"/>
              </w:rPr>
              <w:t>–</w:t>
            </w:r>
            <w:r w:rsidRPr="001C2211">
              <w:rPr>
                <w:sz w:val="28"/>
                <w:szCs w:val="28"/>
              </w:rPr>
              <w:t>к</w:t>
            </w:r>
            <w:proofErr w:type="gramEnd"/>
            <w:r w:rsidRPr="001C2211">
              <w:rPr>
                <w:sz w:val="28"/>
                <w:szCs w:val="28"/>
              </w:rPr>
              <w:t>онсультативной помощи</w:t>
            </w:r>
            <w:r w:rsidR="00373C8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учителю по профессиональным и психологическим проблемам;</w:t>
            </w:r>
          </w:p>
          <w:p w:rsidR="00CF5BEF" w:rsidRPr="001C2211" w:rsidRDefault="00955FF2" w:rsidP="00E36BF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осуществление системы мер по</w:t>
            </w:r>
            <w:r w:rsidR="00CF5BEF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обеспечению</w:t>
            </w:r>
          </w:p>
          <w:p w:rsidR="00955FF2" w:rsidRPr="001C2211" w:rsidRDefault="00955FF2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психологической разгрузки и стабилизации душевного состояния учителя:</w:t>
            </w:r>
          </w:p>
          <w:p w:rsidR="00AA2914" w:rsidRPr="001C2211" w:rsidRDefault="00955FF2" w:rsidP="00E36BF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комплекс тренингов по коррекци</w:t>
            </w:r>
            <w:r w:rsidR="00D2631E" w:rsidRPr="001C2211">
              <w:rPr>
                <w:sz w:val="28"/>
                <w:szCs w:val="28"/>
              </w:rPr>
              <w:t>и</w:t>
            </w:r>
            <w:r w:rsidR="005F2F31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проблемных ситуаций социализации учителя;</w:t>
            </w:r>
          </w:p>
          <w:p w:rsidR="00955FF2" w:rsidRPr="001C2211" w:rsidRDefault="00955FF2" w:rsidP="00E36BF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осуществление мер по</w:t>
            </w:r>
            <w:r w:rsidR="00CF5BEF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совершенствованию</w:t>
            </w:r>
            <w:r w:rsidR="005F2F31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коммуникативной компетенции учителя и др.</w:t>
            </w:r>
          </w:p>
        </w:tc>
      </w:tr>
      <w:tr w:rsidR="00955FF2" w:rsidRPr="001C2211" w:rsidTr="00975B4B">
        <w:trPr>
          <w:trHeight w:val="711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7313" w:type="dxa"/>
          </w:tcPr>
          <w:p w:rsidR="00955FF2" w:rsidRPr="001C2211" w:rsidRDefault="00955FF2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Подведение итогов экспериментальной работы. Тиражирование позитивных результатов. Определение перспектив развития психологического сопровождения учителя в образовательном пространстве школы.</w:t>
            </w:r>
          </w:p>
        </w:tc>
      </w:tr>
    </w:tbl>
    <w:p w:rsidR="00955FF2" w:rsidRPr="001C2211" w:rsidRDefault="00955FF2" w:rsidP="00E36BF8">
      <w:pPr>
        <w:numPr>
          <w:ilvl w:val="1"/>
          <w:numId w:val="2"/>
        </w:numPr>
        <w:jc w:val="both"/>
        <w:rPr>
          <w:sz w:val="28"/>
          <w:szCs w:val="28"/>
        </w:rPr>
      </w:pPr>
      <w:r w:rsidRPr="001C2211">
        <w:rPr>
          <w:sz w:val="28"/>
          <w:szCs w:val="28"/>
        </w:rPr>
        <w:t>4.3. В современной общественной ситуации возрастает роль и ответственность семьи за воспитание детей. Практика показывает, что у многих родителей, ориентированных на активное участие в воспитании собственных детей, низок уровень педагогической и психологической культуры.</w:t>
      </w:r>
    </w:p>
    <w:p w:rsidR="00955FF2" w:rsidRPr="001C2211" w:rsidRDefault="00955FF2" w:rsidP="00BD280F">
      <w:pPr>
        <w:jc w:val="both"/>
        <w:rPr>
          <w:sz w:val="28"/>
          <w:szCs w:val="28"/>
        </w:rPr>
      </w:pPr>
      <w:r w:rsidRPr="001C2211">
        <w:rPr>
          <w:sz w:val="28"/>
          <w:szCs w:val="28"/>
        </w:rPr>
        <w:t>Система психологического сопровождения родителя</w:t>
      </w:r>
      <w:r w:rsidRPr="001C2211">
        <w:rPr>
          <w:b/>
          <w:sz w:val="28"/>
          <w:szCs w:val="28"/>
        </w:rPr>
        <w:t xml:space="preserve"> </w:t>
      </w:r>
      <w:r w:rsidRPr="001C2211">
        <w:rPr>
          <w:sz w:val="28"/>
          <w:szCs w:val="28"/>
        </w:rPr>
        <w:t>не ограничивается сегодня только задачами правильной организации образовательного процесса своего ребенка. Она должна включать в себя другие задачи,</w:t>
      </w:r>
      <w:r w:rsidR="003128FE">
        <w:rPr>
          <w:sz w:val="28"/>
          <w:szCs w:val="28"/>
        </w:rPr>
        <w:t xml:space="preserve"> входящие в область психолого-</w:t>
      </w:r>
      <w:r w:rsidRPr="001C2211">
        <w:rPr>
          <w:sz w:val="28"/>
          <w:szCs w:val="28"/>
        </w:rPr>
        <w:t>педагогической компетентности родителей нового поколения.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866"/>
      </w:tblGrid>
      <w:tr w:rsidR="00955FF2" w:rsidRPr="001C2211" w:rsidTr="00080820">
        <w:trPr>
          <w:trHeight w:val="336"/>
        </w:trPr>
        <w:tc>
          <w:tcPr>
            <w:tcW w:w="9464" w:type="dxa"/>
            <w:gridSpan w:val="2"/>
          </w:tcPr>
          <w:p w:rsidR="00955FF2" w:rsidRPr="001C2211" w:rsidRDefault="00955FF2" w:rsidP="00BD28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C2211">
              <w:rPr>
                <w:b/>
                <w:sz w:val="28"/>
                <w:szCs w:val="28"/>
              </w:rPr>
              <w:t>Психолого</w:t>
            </w:r>
            <w:proofErr w:type="spellEnd"/>
            <w:r w:rsidRPr="001C2211">
              <w:rPr>
                <w:b/>
                <w:sz w:val="28"/>
                <w:szCs w:val="28"/>
              </w:rPr>
              <w:t xml:space="preserve"> – педагогическое сопровождение родителя</w:t>
            </w:r>
          </w:p>
        </w:tc>
      </w:tr>
      <w:tr w:rsidR="00955FF2" w:rsidRPr="001C2211" w:rsidTr="00DE4C12">
        <w:trPr>
          <w:trHeight w:val="214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t xml:space="preserve">Подготовительный </w:t>
            </w:r>
            <w:r w:rsidRPr="001C2211">
              <w:rPr>
                <w:i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7206" w:type="dxa"/>
          </w:tcPr>
          <w:p w:rsidR="00955FF2" w:rsidRPr="001C2211" w:rsidRDefault="008E7DE3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lastRenderedPageBreak/>
              <w:t>-</w:t>
            </w:r>
            <w:r w:rsidR="00955FF2" w:rsidRPr="001C2211">
              <w:rPr>
                <w:sz w:val="28"/>
                <w:szCs w:val="28"/>
              </w:rPr>
              <w:t xml:space="preserve">Изучение социальных потребностей, мониторинг </w:t>
            </w:r>
            <w:r w:rsidR="00955FF2" w:rsidRPr="001C2211">
              <w:rPr>
                <w:sz w:val="28"/>
                <w:szCs w:val="28"/>
              </w:rPr>
              <w:lastRenderedPageBreak/>
              <w:t>уровня</w:t>
            </w:r>
            <w:r w:rsidR="00ED457C">
              <w:rPr>
                <w:sz w:val="28"/>
                <w:szCs w:val="28"/>
              </w:rPr>
              <w:t xml:space="preserve"> психолого-</w:t>
            </w:r>
            <w:r w:rsidR="00955FF2" w:rsidRPr="001C2211">
              <w:rPr>
                <w:sz w:val="28"/>
                <w:szCs w:val="28"/>
              </w:rPr>
              <w:t>педагогической компетентности</w:t>
            </w:r>
            <w:r w:rsidR="002F3205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родительской</w:t>
            </w:r>
            <w:r w:rsidR="00ED457C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общественности.</w:t>
            </w:r>
          </w:p>
          <w:p w:rsidR="00955FF2" w:rsidRPr="001C2211" w:rsidRDefault="008E7DE3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Определение задач, решение</w:t>
            </w:r>
            <w:r w:rsidR="00D9790D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которых</w:t>
            </w:r>
            <w:r w:rsidR="002F3205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будет способствовать</w:t>
            </w:r>
            <w:r w:rsidR="00D9790D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объединению</w:t>
            </w:r>
            <w:r w:rsidR="002F3205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усилий</w:t>
            </w:r>
            <w:r w:rsidR="00D9790D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педагогического и родительского коллективов в формировании</w:t>
            </w:r>
            <w:r w:rsidR="002F3205" w:rsidRPr="001C2211">
              <w:rPr>
                <w:sz w:val="28"/>
                <w:szCs w:val="28"/>
              </w:rPr>
              <w:t xml:space="preserve"> </w:t>
            </w:r>
            <w:r w:rsidR="00ED457C">
              <w:rPr>
                <w:sz w:val="28"/>
                <w:szCs w:val="28"/>
              </w:rPr>
              <w:t>необходимой психолого-</w:t>
            </w:r>
            <w:r w:rsidR="00955FF2" w:rsidRPr="001C2211">
              <w:rPr>
                <w:sz w:val="28"/>
                <w:szCs w:val="28"/>
              </w:rPr>
              <w:t>педагогической культуры</w:t>
            </w:r>
            <w:r w:rsidR="002F3205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образовательного процесса.</w:t>
            </w:r>
          </w:p>
        </w:tc>
      </w:tr>
      <w:tr w:rsidR="00955FF2" w:rsidRPr="001C2211" w:rsidTr="002D4496">
        <w:trPr>
          <w:trHeight w:val="4260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lastRenderedPageBreak/>
              <w:t>Основной этап</w:t>
            </w:r>
          </w:p>
        </w:tc>
        <w:tc>
          <w:tcPr>
            <w:tcW w:w="7206" w:type="dxa"/>
          </w:tcPr>
          <w:p w:rsidR="00D9790D" w:rsidRPr="001C2211" w:rsidRDefault="008E7DE3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 xml:space="preserve">Организация системы формирования </w:t>
            </w:r>
            <w:proofErr w:type="spellStart"/>
            <w:r w:rsidR="00955FF2" w:rsidRPr="001C2211">
              <w:rPr>
                <w:sz w:val="28"/>
                <w:szCs w:val="28"/>
              </w:rPr>
              <w:t>психолого</w:t>
            </w:r>
            <w:proofErr w:type="spellEnd"/>
            <w:r w:rsidR="00955FF2" w:rsidRPr="001C2211">
              <w:rPr>
                <w:sz w:val="28"/>
                <w:szCs w:val="28"/>
              </w:rPr>
              <w:t xml:space="preserve"> – педагогической</w:t>
            </w:r>
            <w:r w:rsidR="003128FE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компетентности родителей,</w:t>
            </w:r>
          </w:p>
          <w:p w:rsidR="00955FF2" w:rsidRPr="001C2211" w:rsidRDefault="00955FF2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 xml:space="preserve"> включающей:</w:t>
            </w:r>
          </w:p>
          <w:p w:rsidR="009F60A5" w:rsidRPr="001C2211" w:rsidRDefault="00C14F1C" w:rsidP="00E36BF8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педагогов-</w:t>
            </w:r>
            <w:bookmarkStart w:id="0" w:name="_GoBack"/>
            <w:bookmarkEnd w:id="0"/>
            <w:r w:rsidR="00955FF2" w:rsidRPr="001C2211">
              <w:rPr>
                <w:sz w:val="28"/>
                <w:szCs w:val="28"/>
              </w:rPr>
              <w:t>психологов;</w:t>
            </w:r>
          </w:p>
          <w:p w:rsidR="00053FFB" w:rsidRPr="001C2211" w:rsidRDefault="00955FF2" w:rsidP="00E36BF8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тематические занятия</w:t>
            </w:r>
            <w:r w:rsidR="00887E18" w:rsidRPr="001C2211">
              <w:rPr>
                <w:sz w:val="28"/>
                <w:szCs w:val="28"/>
              </w:rPr>
              <w:t xml:space="preserve"> </w:t>
            </w:r>
            <w:r w:rsidR="00080976" w:rsidRPr="001C2211">
              <w:rPr>
                <w:sz w:val="28"/>
                <w:szCs w:val="28"/>
              </w:rPr>
              <w:t>«Родительский час</w:t>
            </w:r>
            <w:r w:rsidR="003128FE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ученичества»;</w:t>
            </w:r>
          </w:p>
          <w:p w:rsidR="00053FFB" w:rsidRPr="003128FE" w:rsidRDefault="00955FF2" w:rsidP="00BD280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формиров</w:t>
            </w:r>
            <w:r w:rsidR="00080976" w:rsidRPr="001C2211">
              <w:rPr>
                <w:sz w:val="28"/>
                <w:szCs w:val="28"/>
              </w:rPr>
              <w:t>ание путей</w:t>
            </w:r>
            <w:r w:rsidR="00887E18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активизации роли родителей в</w:t>
            </w:r>
            <w:r w:rsidR="00C14F1C">
              <w:rPr>
                <w:sz w:val="28"/>
                <w:szCs w:val="28"/>
              </w:rPr>
              <w:t xml:space="preserve"> </w:t>
            </w:r>
            <w:r w:rsidRPr="003128FE">
              <w:rPr>
                <w:sz w:val="28"/>
                <w:szCs w:val="28"/>
              </w:rPr>
              <w:t>жизни школы;</w:t>
            </w:r>
          </w:p>
          <w:p w:rsidR="00053FFB" w:rsidRPr="003128FE" w:rsidRDefault="00080976" w:rsidP="00BD280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семинары – тренинги (в том</w:t>
            </w:r>
            <w:r w:rsidR="00887E18" w:rsidRPr="001C2211">
              <w:rPr>
                <w:sz w:val="28"/>
                <w:szCs w:val="28"/>
              </w:rPr>
              <w:t xml:space="preserve"> числе и совместные с детьми</w:t>
            </w:r>
            <w:r w:rsidR="00955FF2" w:rsidRPr="001C2211">
              <w:rPr>
                <w:sz w:val="28"/>
                <w:szCs w:val="28"/>
              </w:rPr>
              <w:t xml:space="preserve"> по</w:t>
            </w:r>
            <w:r w:rsidR="003128FE">
              <w:rPr>
                <w:sz w:val="28"/>
                <w:szCs w:val="28"/>
              </w:rPr>
              <w:t xml:space="preserve"> </w:t>
            </w:r>
            <w:r w:rsidR="00955FF2" w:rsidRPr="003128FE">
              <w:rPr>
                <w:sz w:val="28"/>
                <w:szCs w:val="28"/>
              </w:rPr>
              <w:t>развитию навыков сотрудничества и разрешению конфликтов;</w:t>
            </w:r>
          </w:p>
          <w:p w:rsidR="00955FF2" w:rsidRPr="003128FE" w:rsidRDefault="00955FF2" w:rsidP="00BD280F">
            <w:pPr>
              <w:pStyle w:val="a3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проведение совместных</w:t>
            </w:r>
            <w:r w:rsidR="00887E18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детско-взрослых мероприятий,</w:t>
            </w:r>
            <w:r w:rsidR="003128FE">
              <w:rPr>
                <w:sz w:val="28"/>
                <w:szCs w:val="28"/>
              </w:rPr>
              <w:t xml:space="preserve"> </w:t>
            </w:r>
            <w:r w:rsidRPr="003128FE">
              <w:rPr>
                <w:sz w:val="28"/>
                <w:szCs w:val="28"/>
              </w:rPr>
              <w:t>укрепляющих семейные и общественные связи.</w:t>
            </w:r>
          </w:p>
          <w:p w:rsidR="001E4DBD" w:rsidRPr="001C2211" w:rsidRDefault="008E7DE3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-</w:t>
            </w:r>
            <w:r w:rsidR="00955FF2" w:rsidRPr="001C2211">
              <w:rPr>
                <w:sz w:val="28"/>
                <w:szCs w:val="28"/>
              </w:rPr>
              <w:t>Создание единого пространства</w:t>
            </w:r>
            <w:r w:rsidR="001E4DBD" w:rsidRPr="001C2211">
              <w:rPr>
                <w:sz w:val="28"/>
                <w:szCs w:val="28"/>
              </w:rPr>
              <w:t xml:space="preserve"> </w:t>
            </w:r>
            <w:proofErr w:type="spellStart"/>
            <w:r w:rsidR="00955FF2" w:rsidRPr="001C2211">
              <w:rPr>
                <w:sz w:val="28"/>
                <w:szCs w:val="28"/>
              </w:rPr>
              <w:t>психолого</w:t>
            </w:r>
            <w:proofErr w:type="spellEnd"/>
            <w:r w:rsidR="00955FF2" w:rsidRPr="001C2211">
              <w:rPr>
                <w:sz w:val="28"/>
                <w:szCs w:val="28"/>
              </w:rPr>
              <w:t xml:space="preserve"> – педагогического</w:t>
            </w:r>
            <w:r w:rsidR="003128FE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сопровождения образовательного</w:t>
            </w:r>
            <w:r w:rsidR="001E4DBD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процесса, включающего</w:t>
            </w:r>
            <w:r w:rsidR="003128FE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>активное</w:t>
            </w:r>
            <w:r w:rsidR="001E4DBD" w:rsidRPr="001C2211">
              <w:rPr>
                <w:sz w:val="28"/>
                <w:szCs w:val="28"/>
              </w:rPr>
              <w:t xml:space="preserve"> </w:t>
            </w:r>
            <w:r w:rsidR="00955FF2" w:rsidRPr="001C2211">
              <w:rPr>
                <w:sz w:val="28"/>
                <w:szCs w:val="28"/>
              </w:rPr>
              <w:t xml:space="preserve">партнерское соучастие </w:t>
            </w:r>
            <w:proofErr w:type="spellStart"/>
            <w:r w:rsidR="00955FF2" w:rsidRPr="001C2211">
              <w:rPr>
                <w:sz w:val="28"/>
                <w:szCs w:val="28"/>
              </w:rPr>
              <w:t>педагогов</w:t>
            </w:r>
            <w:proofErr w:type="gramStart"/>
            <w:r w:rsidR="00955FF2" w:rsidRPr="001C2211">
              <w:rPr>
                <w:sz w:val="28"/>
                <w:szCs w:val="28"/>
              </w:rPr>
              <w:t>,р</w:t>
            </w:r>
            <w:proofErr w:type="gramEnd"/>
            <w:r w:rsidR="00955FF2" w:rsidRPr="001C2211">
              <w:rPr>
                <w:sz w:val="28"/>
                <w:szCs w:val="28"/>
              </w:rPr>
              <w:t>одителей</w:t>
            </w:r>
            <w:proofErr w:type="spellEnd"/>
            <w:r w:rsidR="00955FF2" w:rsidRPr="001C2211">
              <w:rPr>
                <w:sz w:val="28"/>
                <w:szCs w:val="28"/>
              </w:rPr>
              <w:t xml:space="preserve"> и медико-</w:t>
            </w:r>
          </w:p>
          <w:p w:rsidR="00955FF2" w:rsidRPr="001C2211" w:rsidRDefault="00955FF2" w:rsidP="00BD280F">
            <w:pPr>
              <w:jc w:val="both"/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>психологических</w:t>
            </w:r>
            <w:r w:rsidR="001E4DBD" w:rsidRPr="001C2211">
              <w:rPr>
                <w:sz w:val="28"/>
                <w:szCs w:val="28"/>
              </w:rPr>
              <w:t xml:space="preserve"> </w:t>
            </w:r>
            <w:r w:rsidRPr="001C2211">
              <w:rPr>
                <w:sz w:val="28"/>
                <w:szCs w:val="28"/>
              </w:rPr>
              <w:t>служб.</w:t>
            </w:r>
          </w:p>
        </w:tc>
      </w:tr>
      <w:tr w:rsidR="00955FF2" w:rsidRPr="001C2211" w:rsidTr="002D4496">
        <w:trPr>
          <w:trHeight w:val="1118"/>
        </w:trPr>
        <w:tc>
          <w:tcPr>
            <w:tcW w:w="2258" w:type="dxa"/>
          </w:tcPr>
          <w:p w:rsidR="00955FF2" w:rsidRPr="001C2211" w:rsidRDefault="00955FF2" w:rsidP="00BD280F">
            <w:pPr>
              <w:jc w:val="both"/>
              <w:rPr>
                <w:i/>
                <w:sz w:val="28"/>
                <w:szCs w:val="28"/>
              </w:rPr>
            </w:pPr>
            <w:r w:rsidRPr="001C2211">
              <w:rPr>
                <w:i/>
                <w:sz w:val="28"/>
                <w:szCs w:val="28"/>
              </w:rPr>
              <w:t>Завершающий этап</w:t>
            </w:r>
          </w:p>
        </w:tc>
        <w:tc>
          <w:tcPr>
            <w:tcW w:w="7206" w:type="dxa"/>
          </w:tcPr>
          <w:p w:rsidR="00955FF2" w:rsidRPr="001C2211" w:rsidRDefault="00955FF2" w:rsidP="00BD280F">
            <w:pPr>
              <w:rPr>
                <w:sz w:val="28"/>
                <w:szCs w:val="28"/>
              </w:rPr>
            </w:pPr>
            <w:r w:rsidRPr="001C2211">
              <w:rPr>
                <w:sz w:val="28"/>
                <w:szCs w:val="28"/>
              </w:rPr>
              <w:t xml:space="preserve">Подведение итогов  экспериментальной работы.  Тиражирование позитивных результатов. Определение путей совершенствования </w:t>
            </w:r>
            <w:proofErr w:type="spellStart"/>
            <w:r w:rsidRPr="001C2211">
              <w:rPr>
                <w:sz w:val="28"/>
                <w:szCs w:val="28"/>
              </w:rPr>
              <w:t>психолого</w:t>
            </w:r>
            <w:proofErr w:type="spellEnd"/>
            <w:r w:rsidRPr="001C2211">
              <w:rPr>
                <w:sz w:val="28"/>
                <w:szCs w:val="28"/>
              </w:rPr>
              <w:t xml:space="preserve"> – педагогического сопровождения родителя в образовательном пространстве школы.</w:t>
            </w:r>
          </w:p>
        </w:tc>
      </w:tr>
    </w:tbl>
    <w:p w:rsidR="00955FF2" w:rsidRPr="001C2211" w:rsidRDefault="00955FF2" w:rsidP="00BD280F">
      <w:pPr>
        <w:jc w:val="both"/>
        <w:rPr>
          <w:sz w:val="28"/>
          <w:szCs w:val="28"/>
        </w:rPr>
      </w:pPr>
    </w:p>
    <w:p w:rsidR="002F579A" w:rsidRDefault="00955FF2" w:rsidP="007F6117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 xml:space="preserve">Виды работ по </w:t>
      </w:r>
      <w:proofErr w:type="spellStart"/>
      <w:r w:rsidRPr="001C2211">
        <w:rPr>
          <w:sz w:val="28"/>
          <w:szCs w:val="28"/>
        </w:rPr>
        <w:t>психолого</w:t>
      </w:r>
      <w:proofErr w:type="spellEnd"/>
      <w:r w:rsidRPr="001C2211">
        <w:rPr>
          <w:sz w:val="28"/>
          <w:szCs w:val="28"/>
        </w:rPr>
        <w:t xml:space="preserve"> – педагогическому сопровождению</w:t>
      </w:r>
    </w:p>
    <w:p w:rsidR="00955FF2" w:rsidRPr="001C2211" w:rsidRDefault="00955FF2" w:rsidP="007F6117">
      <w:pPr>
        <w:ind w:left="-567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обучающихся,</w:t>
      </w:r>
      <w:r w:rsidR="002F579A">
        <w:rPr>
          <w:sz w:val="28"/>
          <w:szCs w:val="28"/>
        </w:rPr>
        <w:t xml:space="preserve"> </w:t>
      </w:r>
      <w:r w:rsidRPr="001C2211">
        <w:rPr>
          <w:sz w:val="28"/>
          <w:szCs w:val="28"/>
        </w:rPr>
        <w:t>учителей и родителей:</w:t>
      </w:r>
    </w:p>
    <w:p w:rsidR="00955FF2" w:rsidRPr="001C2211" w:rsidRDefault="00955FF2" w:rsidP="007F6117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- диагностика (индивидуальная и групповая);</w:t>
      </w:r>
    </w:p>
    <w:p w:rsidR="00955FF2" w:rsidRPr="001C2211" w:rsidRDefault="00955FF2" w:rsidP="007F6117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- консультирование (индивидуальное и групповое, семейное);</w:t>
      </w:r>
    </w:p>
    <w:p w:rsidR="00955FF2" w:rsidRPr="001C2211" w:rsidRDefault="00955FF2" w:rsidP="007F6117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- профилактика и коррекция;</w:t>
      </w:r>
    </w:p>
    <w:p w:rsidR="00955FF2" w:rsidRPr="001C2211" w:rsidRDefault="00955FF2" w:rsidP="007F6117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- психологическое просвещение участников образовательного процесса;</w:t>
      </w:r>
    </w:p>
    <w:p w:rsidR="00955FF2" w:rsidRPr="001C2211" w:rsidRDefault="00955FF2" w:rsidP="007F6117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- интерактивные виды деятельности;</w:t>
      </w:r>
    </w:p>
    <w:p w:rsidR="00955FF2" w:rsidRPr="001C2211" w:rsidRDefault="00955FF2" w:rsidP="007F6117">
      <w:pPr>
        <w:ind w:left="-567" w:firstLine="851"/>
        <w:jc w:val="both"/>
        <w:rPr>
          <w:sz w:val="28"/>
          <w:szCs w:val="28"/>
        </w:rPr>
      </w:pPr>
      <w:r w:rsidRPr="001C2211">
        <w:rPr>
          <w:sz w:val="28"/>
          <w:szCs w:val="28"/>
        </w:rPr>
        <w:t>- тестирование.</w:t>
      </w:r>
    </w:p>
    <w:p w:rsidR="00955FF2" w:rsidRPr="001C2211" w:rsidRDefault="00955FF2" w:rsidP="007F6117">
      <w:pPr>
        <w:ind w:left="-567" w:firstLine="851"/>
        <w:jc w:val="both"/>
        <w:rPr>
          <w:b/>
          <w:sz w:val="28"/>
          <w:szCs w:val="28"/>
        </w:rPr>
      </w:pPr>
    </w:p>
    <w:p w:rsidR="00E86919" w:rsidRPr="001C2211" w:rsidRDefault="00E86919" w:rsidP="00BD280F">
      <w:pPr>
        <w:rPr>
          <w:sz w:val="28"/>
          <w:szCs w:val="28"/>
        </w:rPr>
      </w:pPr>
    </w:p>
    <w:sectPr w:rsidR="00E86919" w:rsidRPr="001C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63"/>
    <w:multiLevelType w:val="hybridMultilevel"/>
    <w:tmpl w:val="B10A7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5261"/>
    <w:multiLevelType w:val="hybridMultilevel"/>
    <w:tmpl w:val="972AA8D0"/>
    <w:lvl w:ilvl="0" w:tplc="E53C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6DA6"/>
    <w:multiLevelType w:val="hybridMultilevel"/>
    <w:tmpl w:val="9B22D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84B0A"/>
    <w:multiLevelType w:val="hybridMultilevel"/>
    <w:tmpl w:val="F76C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57A8"/>
    <w:multiLevelType w:val="hybridMultilevel"/>
    <w:tmpl w:val="88CA2D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A0561"/>
    <w:multiLevelType w:val="hybridMultilevel"/>
    <w:tmpl w:val="F1B40AFA"/>
    <w:lvl w:ilvl="0" w:tplc="E53C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B6C27"/>
    <w:multiLevelType w:val="hybridMultilevel"/>
    <w:tmpl w:val="A290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94BC8"/>
    <w:multiLevelType w:val="hybridMultilevel"/>
    <w:tmpl w:val="272C2806"/>
    <w:lvl w:ilvl="0" w:tplc="E96EDF6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5F941022">
      <w:numFmt w:val="none"/>
      <w:lvlText w:val=""/>
      <w:lvlJc w:val="left"/>
      <w:pPr>
        <w:tabs>
          <w:tab w:val="num" w:pos="360"/>
        </w:tabs>
      </w:pPr>
    </w:lvl>
    <w:lvl w:ilvl="2" w:tplc="3398B87C">
      <w:numFmt w:val="none"/>
      <w:lvlText w:val=""/>
      <w:lvlJc w:val="left"/>
      <w:pPr>
        <w:tabs>
          <w:tab w:val="num" w:pos="360"/>
        </w:tabs>
      </w:pPr>
    </w:lvl>
    <w:lvl w:ilvl="3" w:tplc="DE4A7DF6">
      <w:numFmt w:val="none"/>
      <w:lvlText w:val=""/>
      <w:lvlJc w:val="left"/>
      <w:pPr>
        <w:tabs>
          <w:tab w:val="num" w:pos="360"/>
        </w:tabs>
      </w:pPr>
    </w:lvl>
    <w:lvl w:ilvl="4" w:tplc="E2429B12">
      <w:numFmt w:val="none"/>
      <w:lvlText w:val=""/>
      <w:lvlJc w:val="left"/>
      <w:pPr>
        <w:tabs>
          <w:tab w:val="num" w:pos="360"/>
        </w:tabs>
      </w:pPr>
    </w:lvl>
    <w:lvl w:ilvl="5" w:tplc="AEC665A2">
      <w:numFmt w:val="none"/>
      <w:lvlText w:val=""/>
      <w:lvlJc w:val="left"/>
      <w:pPr>
        <w:tabs>
          <w:tab w:val="num" w:pos="360"/>
        </w:tabs>
      </w:pPr>
    </w:lvl>
    <w:lvl w:ilvl="6" w:tplc="874A9E4E">
      <w:numFmt w:val="none"/>
      <w:lvlText w:val=""/>
      <w:lvlJc w:val="left"/>
      <w:pPr>
        <w:tabs>
          <w:tab w:val="num" w:pos="360"/>
        </w:tabs>
      </w:pPr>
    </w:lvl>
    <w:lvl w:ilvl="7" w:tplc="9B06E11E">
      <w:numFmt w:val="none"/>
      <w:lvlText w:val=""/>
      <w:lvlJc w:val="left"/>
      <w:pPr>
        <w:tabs>
          <w:tab w:val="num" w:pos="360"/>
        </w:tabs>
      </w:pPr>
    </w:lvl>
    <w:lvl w:ilvl="8" w:tplc="F280CD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5F7B2A"/>
    <w:multiLevelType w:val="hybridMultilevel"/>
    <w:tmpl w:val="F9F4C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10B7E"/>
    <w:multiLevelType w:val="hybridMultilevel"/>
    <w:tmpl w:val="2AD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2"/>
    <w:rsid w:val="00053FFB"/>
    <w:rsid w:val="0006401B"/>
    <w:rsid w:val="00071A09"/>
    <w:rsid w:val="00080820"/>
    <w:rsid w:val="00080976"/>
    <w:rsid w:val="00090C2E"/>
    <w:rsid w:val="00100C97"/>
    <w:rsid w:val="001238A4"/>
    <w:rsid w:val="00124717"/>
    <w:rsid w:val="001577DE"/>
    <w:rsid w:val="00181047"/>
    <w:rsid w:val="001B310D"/>
    <w:rsid w:val="001C2211"/>
    <w:rsid w:val="001D3F2A"/>
    <w:rsid w:val="001E4DBD"/>
    <w:rsid w:val="0026578A"/>
    <w:rsid w:val="002C661B"/>
    <w:rsid w:val="002D4496"/>
    <w:rsid w:val="002F3205"/>
    <w:rsid w:val="002F579A"/>
    <w:rsid w:val="003128FE"/>
    <w:rsid w:val="003646F7"/>
    <w:rsid w:val="00364A9A"/>
    <w:rsid w:val="00373C81"/>
    <w:rsid w:val="004617AF"/>
    <w:rsid w:val="004E0772"/>
    <w:rsid w:val="0050273A"/>
    <w:rsid w:val="005141F1"/>
    <w:rsid w:val="00554FDD"/>
    <w:rsid w:val="00562D0E"/>
    <w:rsid w:val="005716CC"/>
    <w:rsid w:val="005D1A51"/>
    <w:rsid w:val="005D61DD"/>
    <w:rsid w:val="005F2F31"/>
    <w:rsid w:val="00627AFD"/>
    <w:rsid w:val="006431C4"/>
    <w:rsid w:val="00676FC0"/>
    <w:rsid w:val="007162A7"/>
    <w:rsid w:val="007A1863"/>
    <w:rsid w:val="007B7493"/>
    <w:rsid w:val="007F6117"/>
    <w:rsid w:val="007F6322"/>
    <w:rsid w:val="0082764E"/>
    <w:rsid w:val="00887E18"/>
    <w:rsid w:val="008A7565"/>
    <w:rsid w:val="008E7DE3"/>
    <w:rsid w:val="008F51DC"/>
    <w:rsid w:val="0090628C"/>
    <w:rsid w:val="00955A09"/>
    <w:rsid w:val="00955FF2"/>
    <w:rsid w:val="00975B4B"/>
    <w:rsid w:val="00985E6F"/>
    <w:rsid w:val="009F60A5"/>
    <w:rsid w:val="00A02407"/>
    <w:rsid w:val="00A30104"/>
    <w:rsid w:val="00A44F7F"/>
    <w:rsid w:val="00A61FCB"/>
    <w:rsid w:val="00AA2914"/>
    <w:rsid w:val="00AA56D2"/>
    <w:rsid w:val="00AB6760"/>
    <w:rsid w:val="00B517B6"/>
    <w:rsid w:val="00B65949"/>
    <w:rsid w:val="00BB33E6"/>
    <w:rsid w:val="00BC11AA"/>
    <w:rsid w:val="00BD280F"/>
    <w:rsid w:val="00C14F1C"/>
    <w:rsid w:val="00C30404"/>
    <w:rsid w:val="00C579CD"/>
    <w:rsid w:val="00C95758"/>
    <w:rsid w:val="00CB26C0"/>
    <w:rsid w:val="00CF5BEF"/>
    <w:rsid w:val="00CF6E86"/>
    <w:rsid w:val="00D2631E"/>
    <w:rsid w:val="00D934F9"/>
    <w:rsid w:val="00D9790D"/>
    <w:rsid w:val="00DE4C12"/>
    <w:rsid w:val="00E01717"/>
    <w:rsid w:val="00E0368E"/>
    <w:rsid w:val="00E36BF8"/>
    <w:rsid w:val="00E43CF1"/>
    <w:rsid w:val="00E86919"/>
    <w:rsid w:val="00E87A95"/>
    <w:rsid w:val="00ED457C"/>
    <w:rsid w:val="00ED7CA3"/>
    <w:rsid w:val="00F80CF8"/>
    <w:rsid w:val="00F81B0C"/>
    <w:rsid w:val="00F96CBF"/>
    <w:rsid w:val="00FA22F3"/>
    <w:rsid w:val="00FB3681"/>
    <w:rsid w:val="00FB471E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0C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0C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1985-59CD-485F-BC5E-818FB852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90</cp:revision>
  <dcterms:created xsi:type="dcterms:W3CDTF">2018-07-05T18:05:00Z</dcterms:created>
  <dcterms:modified xsi:type="dcterms:W3CDTF">2019-02-09T21:37:00Z</dcterms:modified>
</cp:coreProperties>
</file>